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925C38" w:rsidRDefault="00D45180" w14:paraId="51CF4019" w14:textId="77777777">
      <w:pPr>
        <w:spacing w:after="93" w:line="259" w:lineRule="auto"/>
        <w:ind w:left="360" w:firstLine="0"/>
        <w:jc w:val="center"/>
      </w:pPr>
      <w:r>
        <w:rPr>
          <w:sz w:val="28"/>
        </w:rPr>
        <w:t>Ryan Crenshaw, M.D.</w:t>
      </w:r>
    </w:p>
    <w:p w:rsidR="00925C38" w:rsidRDefault="00D45180" w14:paraId="16DAEF7A" w14:noSpellErr="1" w14:textId="2FDD1E6B">
      <w:pPr>
        <w:tabs>
          <w:tab w:val="center" w:pos="3643"/>
          <w:tab w:val="center" w:pos="5484"/>
        </w:tabs>
        <w:spacing w:after="0" w:line="259" w:lineRule="auto"/>
        <w:ind w:left="0" w:firstLine="0"/>
        <w:jc w:val="left"/>
      </w:pPr>
      <w:r w:rsidRPr="0A0DF1C1">
        <w:rPr>
          <w:sz w:val="24"/>
          <w:szCs w:val="24"/>
        </w:rPr>
        <w:t xml:space="preserve">                                                     </w:t>
      </w:r>
      <w:r w:rsidRPr="0A0DF1C1">
        <w:rPr>
          <w:sz w:val="24"/>
          <w:szCs w:val="24"/>
        </w:rPr>
        <w:t xml:space="preserve">21135 Whitfield </w:t>
      </w:r>
      <w:bookmarkStart w:name="_GoBack" w:id="0"/>
      <w:bookmarkEnd w:id="0"/>
      <w:r w:rsidRPr="0A0DF1C1">
        <w:rPr>
          <w:sz w:val="24"/>
          <w:szCs w:val="24"/>
        </w:rPr>
        <w:t>Pl., Ste. #102</w:t>
      </w:r>
    </w:p>
    <w:p w:rsidR="00925C38" w:rsidRDefault="00D45180" w14:paraId="6821E07A" w14:textId="77777777">
      <w:pPr>
        <w:spacing w:after="0" w:line="259" w:lineRule="auto"/>
        <w:ind w:left="341" w:right="14" w:hanging="10"/>
        <w:jc w:val="center"/>
      </w:pPr>
      <w:r>
        <w:t>Sterling, VA 20165</w:t>
      </w:r>
    </w:p>
    <w:p w:rsidR="00925C38" w:rsidRDefault="00D45180" w14:paraId="76AD9B42" w14:textId="77777777">
      <w:pPr>
        <w:spacing w:after="0" w:line="259" w:lineRule="auto"/>
        <w:ind w:left="341" w:hanging="10"/>
        <w:jc w:val="center"/>
      </w:pPr>
      <w:r>
        <w:t>Phone: (703) 444-4799</w:t>
      </w:r>
    </w:p>
    <w:p w:rsidR="00925C38" w:rsidRDefault="00D45180" w14:paraId="7D2A253D" w14:textId="77777777">
      <w:pPr>
        <w:spacing w:after="71" w:line="259" w:lineRule="auto"/>
        <w:ind w:left="360" w:right="48" w:hanging="10"/>
        <w:jc w:val="center"/>
      </w:pPr>
      <w:r>
        <w:rPr>
          <w:sz w:val="24"/>
        </w:rPr>
        <w:t>Fax: (703) 444-4985</w:t>
      </w:r>
    </w:p>
    <w:p w:rsidR="00925C38" w:rsidRDefault="00D45180" w14:paraId="54E39583" w14:textId="77777777">
      <w:pPr>
        <w:spacing w:after="615" w:line="259" w:lineRule="auto"/>
        <w:ind w:left="4248" w:firstLine="0"/>
        <w:jc w:val="left"/>
      </w:pPr>
      <w:r>
        <w:rPr>
          <w:noProof/>
        </w:rPr>
        <w:drawing>
          <wp:inline distT="0" distB="0" distL="0" distR="0" wp14:anchorId="485D9989" wp14:editId="49D7F7BB">
            <wp:extent cx="548640" cy="493926"/>
            <wp:effectExtent l="0" t="0" r="0" b="0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38" w:rsidRDefault="00D45180" w14:paraId="39EBA246" w14:textId="2CE90DA2">
      <w:pPr>
        <w:spacing w:after="242"/>
        <w:ind w:left="14"/>
      </w:pPr>
      <w:r w:rsidR="00D45180">
        <w:rPr/>
        <w:t xml:space="preserve">We are committed to performing your procedure with the lowest risk possible. With your safety in mind, either the department of anesthesia and/or Dr. Crenshaw are requesting that you complete the following as soon as possible prior to your procedure (those </w:t>
      </w:r>
      <w:r w:rsidR="00D45180">
        <w:rPr/>
        <w:t xml:space="preserve">with a check mark apply to you). If you are unable to complete any of these required </w:t>
      </w:r>
      <w:proofErr w:type="gramStart"/>
      <w:r w:rsidR="00D45180">
        <w:rPr/>
        <w:t>consults</w:t>
      </w:r>
      <w:proofErr w:type="gramEnd"/>
      <w:r w:rsidR="00D45180">
        <w:rPr/>
        <w:t xml:space="preserve"> and/or studies at least one week prior to your scheduled procedure, please contact our office to determine if you can remain on the schedule.</w:t>
      </w:r>
    </w:p>
    <w:p w:rsidR="00925C38" w:rsidRDefault="00D45180" w14:paraId="1FBD2F8C" w14:textId="77777777">
      <w:pPr>
        <w:spacing w:after="322" w:line="259" w:lineRule="auto"/>
        <w:ind w:left="341" w:right="125" w:hanging="10"/>
        <w:jc w:val="center"/>
      </w:pPr>
      <w:r>
        <w:t>PREOPERATIVE CONSULT</w:t>
      </w:r>
      <w:r>
        <w:t>(S) /TESTING</w:t>
      </w:r>
    </w:p>
    <w:p w:rsidR="00925C38" w:rsidRDefault="00D45180" w14:paraId="37D5D8B7" w14:textId="77777777">
      <w:pPr>
        <w:ind w:left="302" w:hanging="288"/>
      </w:pPr>
      <w:r>
        <w:rPr>
          <w:noProof/>
        </w:rPr>
        <w:drawing>
          <wp:inline distT="0" distB="0" distL="0" distR="0" wp14:anchorId="7D47AE67" wp14:editId="41FA8DB8">
            <wp:extent cx="70104" cy="73174"/>
            <wp:effectExtent l="0" t="0" r="0" b="0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Preoperative medical clearance(s) from Primary Care Physician, Cardiologist, Pulmonologist, Endocrinologist and/or Neurologist.</w:t>
      </w:r>
    </w:p>
    <w:p w:rsidR="00925C38" w:rsidP="0A0DF1C1" w:rsidRDefault="00D45180" w14:paraId="21E7A991" w14:textId="77777777">
      <w:pPr>
        <w:ind w:left="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1B9FB0" wp14:editId="72CA0697">
            <wp:simplePos x="0" y="0"/>
            <wp:positionH relativeFrom="page">
              <wp:posOffset>1033272</wp:posOffset>
            </wp:positionH>
            <wp:positionV relativeFrom="page">
              <wp:posOffset>6280784</wp:posOffset>
            </wp:positionV>
            <wp:extent cx="3048" cy="9147"/>
            <wp:effectExtent l="0" t="0" r="0" b="0"/>
            <wp:wrapSquare wrapText="bothSides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6BBF06" wp14:editId="7F8C1FDE">
            <wp:extent cx="70104" cy="67076"/>
            <wp:effectExtent l="0" t="0" r="0" b="0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180">
        <w:rPr/>
        <w:t xml:space="preserve"> Preoperative EKG.</w:t>
      </w:r>
    </w:p>
    <w:p w:rsidR="00925C38" w:rsidRDefault="00D45180" w14:paraId="4F60E549" w14:textId="77777777">
      <w:pPr>
        <w:ind w:left="14"/>
      </w:pPr>
      <w:r>
        <w:rPr>
          <w:noProof/>
        </w:rPr>
        <w:drawing>
          <wp:inline distT="0" distB="0" distL="0" distR="0" wp14:anchorId="3DAF8DEC" wp14:editId="12E45D65">
            <wp:extent cx="64008" cy="76223"/>
            <wp:effectExtent l="0" t="0" r="0" b="0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Preoperative blood tests.</w:t>
      </w:r>
    </w:p>
    <w:p w:rsidR="00925C38" w:rsidRDefault="00D45180" w14:paraId="5348F18B" w14:textId="77777777">
      <w:pPr>
        <w:ind w:left="14"/>
      </w:pPr>
      <w:r>
        <w:rPr>
          <w:noProof/>
        </w:rPr>
        <w:drawing>
          <wp:inline distT="0" distB="0" distL="0" distR="0" wp14:anchorId="5DDFAA2E" wp14:editId="68909348">
            <wp:extent cx="67056" cy="67076"/>
            <wp:effectExtent l="0" t="0" r="0" b="0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Preoperative stool studies.</w:t>
      </w:r>
    </w:p>
    <w:p w:rsidR="00925C38" w:rsidRDefault="00D45180" w14:paraId="30673B09" w14:textId="77777777">
      <w:pPr>
        <w:ind w:left="14"/>
      </w:pPr>
      <w:r>
        <w:rPr>
          <w:noProof/>
        </w:rPr>
        <w:drawing>
          <wp:inline distT="0" distB="0" distL="0" distR="0" wp14:anchorId="0D6F1291" wp14:editId="7927FD3E">
            <wp:extent cx="64008" cy="79272"/>
            <wp:effectExtent l="0" t="0" r="0" b="0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Preoperative radiology study — CT scan, abdominal US or MRI.</w:t>
      </w:r>
    </w:p>
    <w:p w:rsidR="00925C38" w:rsidRDefault="00D45180" w14:paraId="0350A46F" w14:textId="77777777">
      <w:pPr>
        <w:ind w:left="14"/>
      </w:pPr>
      <w:r>
        <w:rPr>
          <w:noProof/>
        </w:rPr>
        <w:drawing>
          <wp:inline distT="0" distB="0" distL="0" distR="0" wp14:anchorId="0E2B390D" wp14:editId="2B384F36">
            <wp:extent cx="82296" cy="73174"/>
            <wp:effectExtent l="0" t="0" r="0" b="0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Preoperative insurance referral.</w:t>
      </w:r>
    </w:p>
    <w:p w:rsidR="00925C38" w:rsidRDefault="00D45180" w14:paraId="47C0F9D6" w14:noSpellErr="1" w14:textId="19CADA7A">
      <w:pPr>
        <w:ind w:left="14"/>
      </w:pPr>
      <w:r w:rsidR="0A0DF1C1">
        <w:rPr/>
        <w:t>I</w:t>
      </w:r>
      <w:r w:rsidR="0A0DF1C1">
        <w:rPr/>
        <w:t>f you did not receive an order(s) for the requested studies or consults, please contact our office as soon</w:t>
      </w:r>
    </w:p>
    <w:p w:rsidR="00925C38" w:rsidRDefault="00925C38" w14:paraId="513D5378" w14:textId="77777777">
      <w:pPr>
        <w:sectPr w:rsidR="00925C38">
          <w:pgSz w:w="12240" w:h="15840" w:orient="portrait"/>
          <w:pgMar w:top="433" w:right="1488" w:bottom="1484" w:left="1670" w:header="720" w:footer="720" w:gutter="0"/>
          <w:cols w:space="720"/>
        </w:sectPr>
      </w:pPr>
    </w:p>
    <w:p w:rsidR="00925C38" w:rsidP="0A0DF1C1" w:rsidRDefault="00D45180" w14:paraId="38B81370" w14:textId="77777777" w14:noSpellErr="1">
      <w:pPr>
        <w:spacing w:after="498"/>
        <w:ind w:left="0" w:firstLine="0"/>
      </w:pPr>
      <w:r w:rsidR="0A0DF1C1">
        <w:rPr/>
        <w:t>as possible.</w:t>
      </w:r>
    </w:p>
    <w:p w:rsidR="00925C38" w:rsidRDefault="00D45180" w14:paraId="08CE784C" w14:textId="77777777">
      <w:pPr>
        <w:spacing w:after="43" w:line="259" w:lineRule="auto"/>
        <w:ind w:left="-29" w:right="-989" w:firstLine="0"/>
        <w:jc w:val="left"/>
      </w:pPr>
      <w:r>
        <w:rPr>
          <w:noProof/>
        </w:rPr>
        <w:drawing>
          <wp:inline distT="0" distB="0" distL="0" distR="0" wp14:anchorId="2A4399E5" wp14:editId="7E73A068">
            <wp:extent cx="5779008" cy="54881"/>
            <wp:effectExtent l="0" t="0" r="0" b="0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011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416"/>
      </w:tblGrid>
      <w:tr w:rsidR="00925C38" w14:paraId="155C54AE" w14:textId="77777777">
        <w:trPr>
          <w:trHeight w:val="245"/>
        </w:trPr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925C38" w:rsidRDefault="00D45180" w14:paraId="73E9AF75" w14:textId="77777777">
            <w:pPr>
              <w:spacing w:after="0" w:line="259" w:lineRule="auto"/>
              <w:ind w:left="0" w:firstLine="0"/>
              <w:jc w:val="left"/>
            </w:pPr>
            <w:r>
              <w:t>Issued by staff employee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25C38" w:rsidRDefault="00D45180" w14:paraId="66FD1004" w14:textId="77777777">
            <w:pPr>
              <w:spacing w:after="0" w:line="259" w:lineRule="auto"/>
              <w:ind w:left="0" w:firstLine="0"/>
            </w:pPr>
            <w:r>
              <w:t>D</w:t>
            </w:r>
            <w:r>
              <w:t>ate</w:t>
            </w:r>
          </w:p>
        </w:tc>
      </w:tr>
    </w:tbl>
    <w:p w:rsidR="00925C38" w:rsidRDefault="00D45180" w14:paraId="122947EB" w14:textId="77777777">
      <w:pPr>
        <w:spacing w:after="78" w:line="259" w:lineRule="auto"/>
        <w:ind w:left="-29" w:right="-989" w:firstLine="0"/>
        <w:jc w:val="left"/>
      </w:pPr>
      <w:r>
        <w:rPr>
          <w:noProof/>
        </w:rPr>
        <w:drawing>
          <wp:inline distT="0" distB="0" distL="0" distR="0" wp14:anchorId="34DDBB28" wp14:editId="3961AD4C">
            <wp:extent cx="5779008" cy="54880"/>
            <wp:effectExtent l="0" t="0" r="0" b="0"/>
            <wp:docPr id="2891" name="Picture 2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" name="Picture 28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38" w:rsidRDefault="00D45180" w14:paraId="54B8B865" w14:textId="77777777">
      <w:pPr>
        <w:tabs>
          <w:tab w:val="right" w:pos="8083"/>
        </w:tabs>
        <w:spacing w:after="867"/>
        <w:ind w:left="0" w:firstLine="0"/>
        <w:jc w:val="left"/>
      </w:pPr>
      <w:r>
        <w:t>Patient signature</w:t>
      </w:r>
      <w:r>
        <w:tab/>
      </w:r>
      <w:r>
        <w:t>Date</w:t>
      </w:r>
    </w:p>
    <w:p w:rsidR="00925C38" w:rsidRDefault="00D45180" w14:paraId="4D86D31B" w14:textId="77777777">
      <w:pPr>
        <w:spacing w:after="0" w:line="259" w:lineRule="auto"/>
        <w:ind w:left="-29" w:firstLine="0"/>
        <w:jc w:val="left"/>
      </w:pPr>
      <w:r>
        <w:rPr>
          <w:noProof/>
        </w:rPr>
        <w:drawing>
          <wp:inline distT="0" distB="0" distL="0" distR="0" wp14:anchorId="73420630" wp14:editId="46F44783">
            <wp:extent cx="576072" cy="567100"/>
            <wp:effectExtent l="0" t="0" r="0" b="0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5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proofErr w:type="spellStart"/>
      <w:r>
        <w:rPr>
          <w:sz w:val="20"/>
        </w:rPr>
        <w:t>ryancrenshawm.d</w:t>
      </w:r>
      <w:proofErr w:type="spellEnd"/>
      <w:r>
        <w:rPr>
          <w:sz w:val="20"/>
        </w:rPr>
        <w:t>.</w:t>
      </w:r>
    </w:p>
    <w:sectPr w:rsidR="00925C38">
      <w:type w:val="continuous"/>
      <w:pgSz w:w="12240" w:h="15840" w:orient="portrait"/>
      <w:pgMar w:top="433" w:right="2515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99EBAB-6B4A-4550-BA96-AAB457659A61}"/>
    <w:docVar w:name="dgnword-eventsink" w:val="696559544"/>
  </w:docVars>
  <w:rsids>
    <w:rsidRoot w:val="00925C38"/>
    <w:rsid w:val="00925C38"/>
    <w:rsid w:val="00D45180"/>
    <w:rsid w:val="0A0DF1C1"/>
    <w:rsid w:val="49451F9D"/>
    <w:rsid w:val="74188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C267"/>
  <w15:docId w15:val="{67D3EE6F-7317-4FCC-8202-B368D8ED8A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320" w:line="265" w:lineRule="auto"/>
      <w:ind w:left="67" w:firstLine="9"/>
      <w:jc w:val="both"/>
    </w:pPr>
    <w:rPr>
      <w:rFonts w:ascii="Times New Roman" w:hAnsi="Times New Roman" w:eastAsia="Times New Roman" w:cs="Times New Roman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g" Id="rId8" /><Relationship Type="http://schemas.openxmlformats.org/officeDocument/2006/relationships/image" Target="media/image10.jpg" Id="rId13" /><Relationship Type="http://schemas.openxmlformats.org/officeDocument/2006/relationships/customXml" Target="../customXml/item2.xml" Id="rId18" /><Relationship Type="http://schemas.openxmlformats.org/officeDocument/2006/relationships/webSettings" Target="webSettings.xml" Id="rId3" /><Relationship Type="http://schemas.openxmlformats.org/officeDocument/2006/relationships/image" Target="media/image4.jpg" Id="rId7" /><Relationship Type="http://schemas.openxmlformats.org/officeDocument/2006/relationships/image" Target="media/image9.jpg" Id="rId12" /><Relationship Type="http://schemas.openxmlformats.org/officeDocument/2006/relationships/customXml" Target="../customXml/item1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image" Target="media/image8.jpg" Id="rId11" /><Relationship Type="http://schemas.openxmlformats.org/officeDocument/2006/relationships/image" Target="media/image2.jpg" Id="rId5" /><Relationship Type="http://schemas.openxmlformats.org/officeDocument/2006/relationships/fontTable" Target="fontTable.xml" Id="rId15" /><Relationship Type="http://schemas.openxmlformats.org/officeDocument/2006/relationships/image" Target="media/image7.jpg" Id="rId10" /><Relationship Type="http://schemas.openxmlformats.org/officeDocument/2006/relationships/customXml" Target="../customXml/item3.xml" Id="rId19" /><Relationship Type="http://schemas.openxmlformats.org/officeDocument/2006/relationships/image" Target="media/image1.jpg" Id="rId4" /><Relationship Type="http://schemas.openxmlformats.org/officeDocument/2006/relationships/image" Target="media/image6.jpg" Id="rId9" /><Relationship Type="http://schemas.openxmlformats.org/officeDocument/2006/relationships/image" Target="media/image11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ACE33-39B4-45CB-81B7-ADEBDB0D8DBE}"/>
</file>

<file path=customXml/itemProps2.xml><?xml version="1.0" encoding="utf-8"?>
<ds:datastoreItem xmlns:ds="http://schemas.openxmlformats.org/officeDocument/2006/customXml" ds:itemID="{9E294CF2-235B-4A31-A0D2-13E430E240DB}"/>
</file>

<file path=customXml/itemProps3.xml><?xml version="1.0" encoding="utf-8"?>
<ds:datastoreItem xmlns:ds="http://schemas.openxmlformats.org/officeDocument/2006/customXml" ds:itemID="{4EC68F7D-DEB6-498D-B694-E096B958A2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B43E8084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rcmdma</dc:creator>
  <keywords/>
  <lastModifiedBy>Check in</lastModifiedBy>
  <revision>4</revision>
  <dcterms:created xsi:type="dcterms:W3CDTF">2019-01-25T20:18:00.0000000Z</dcterms:created>
  <dcterms:modified xsi:type="dcterms:W3CDTF">2022-07-22T19:28:46.9924749Z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  <property fmtid="{D5CDD505-2E9C-101B-9397-08002B2CF9AE}" pid="3" name="AuthorIds_UIVersion_1024">
    <vt:lpwstr>11</vt:lpwstr>
  </property>
</Properties>
</file>